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31B61">
        <w:rPr>
          <w:rFonts w:ascii="Arial" w:hAnsi="Arial" w:cs="Arial"/>
          <w:b/>
          <w:bCs/>
          <w:sz w:val="18"/>
          <w:szCs w:val="18"/>
          <w:u w:val="single"/>
        </w:rPr>
        <w:t>ΚΡΙΤΗΡΙΑ ΕΠΙΛΟΓΗΣ</w:t>
      </w:r>
    </w:p>
    <w:p w:rsidR="007E21AF" w:rsidRPr="00631B61" w:rsidRDefault="00631B61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α. Παιδιά στρατιωτικών θανόντων σε διατεταγμένη υπηρεσία, ένεκεν ταύτης. </w:t>
      </w:r>
      <w:r w:rsidR="00A062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E21AF" w:rsidRPr="00631B61">
        <w:rPr>
          <w:rFonts w:ascii="Arial" w:hAnsi="Arial" w:cs="Arial"/>
          <w:b/>
          <w:bCs/>
          <w:sz w:val="18"/>
          <w:szCs w:val="18"/>
        </w:rPr>
        <w:t>Κατ΄</w:t>
      </w:r>
      <w:proofErr w:type="spellEnd"/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 εξαίρεση εγγραφή</w:t>
      </w:r>
    </w:p>
    <w:p w:rsidR="007E21AF" w:rsidRPr="00631B61" w:rsidRDefault="00631B61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β. Παιδιά που έχουν αποβιώσει και οι δύο (2) γονείς.</w:t>
      </w:r>
      <w:r w:rsidR="00A062FC">
        <w:rPr>
          <w:rFonts w:ascii="Arial" w:hAnsi="Arial" w:cs="Arial"/>
          <w:sz w:val="18"/>
          <w:szCs w:val="18"/>
        </w:rPr>
        <w:tab/>
      </w:r>
      <w:r w:rsidR="00A062FC">
        <w:rPr>
          <w:rFonts w:ascii="Arial" w:hAnsi="Arial" w:cs="Arial"/>
          <w:sz w:val="18"/>
          <w:szCs w:val="18"/>
        </w:rPr>
        <w:tab/>
        <w:t xml:space="preserve">          </w:t>
      </w:r>
      <w:r w:rsidR="007E21AF" w:rsidRPr="00631B6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E21AF" w:rsidRPr="00631B61">
        <w:rPr>
          <w:rFonts w:ascii="Arial" w:hAnsi="Arial" w:cs="Arial"/>
          <w:b/>
          <w:bCs/>
          <w:sz w:val="18"/>
          <w:szCs w:val="18"/>
        </w:rPr>
        <w:t>Κατ΄</w:t>
      </w:r>
      <w:proofErr w:type="spellEnd"/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 εξαίρεση εγγραφή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γ. Παιδιά στελεχών-Μ.Υ., που εργάζονται στο σταθμό.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 w:rsidR="007E21AF" w:rsidRPr="00631B61">
        <w:rPr>
          <w:rFonts w:ascii="Arial" w:hAnsi="Arial" w:cs="Arial"/>
          <w:b/>
          <w:bCs/>
          <w:sz w:val="18"/>
          <w:szCs w:val="18"/>
        </w:rPr>
        <w:t>Κατ΄</w:t>
      </w:r>
      <w:proofErr w:type="spellEnd"/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 εξαίρεση εγγραφή</w:t>
      </w:r>
    </w:p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A062FC">
        <w:rPr>
          <w:rFonts w:ascii="Arial" w:hAnsi="Arial" w:cs="Arial"/>
          <w:b/>
          <w:bCs/>
          <w:sz w:val="18"/>
          <w:szCs w:val="18"/>
          <w:u w:val="single"/>
        </w:rPr>
        <w:t>Μοριοποίηση</w:t>
      </w:r>
      <w:proofErr w:type="spellEnd"/>
      <w:r w:rsidRPr="00A062FC">
        <w:rPr>
          <w:rFonts w:ascii="Arial" w:hAnsi="Arial" w:cs="Arial"/>
          <w:b/>
          <w:bCs/>
          <w:sz w:val="18"/>
          <w:szCs w:val="18"/>
          <w:u w:val="single"/>
        </w:rPr>
        <w:t xml:space="preserve"> Ειδικών Κατηγοριών</w:t>
      </w:r>
    </w:p>
    <w:p w:rsidR="007E21AF" w:rsidRPr="00631B61" w:rsidRDefault="00A062FC" w:rsidP="00A062FC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α. Παιδιά που ο ένας (1) γονέας έχει αποβιώσει ή ένας γονέας έχει την αποκλειστική γονική μέριμνα.</w:t>
      </w: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30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A062FC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β. Παιδιά που έχουν στην οικογένειά τους γονείς ή αδέλφια με ειδικές ανάγκες.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30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A062FC">
      <w:pPr>
        <w:autoSpaceDE w:val="0"/>
        <w:autoSpaceDN w:val="0"/>
        <w:adjustRightInd w:val="0"/>
        <w:spacing w:after="0" w:line="240" w:lineRule="auto"/>
        <w:ind w:right="-9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γ. Παιδιά πολυτέκνων.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25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δ. Παιδιά που η επιμέλεια τους έχει ανατεθεί </w:t>
      </w:r>
      <w:proofErr w:type="spellStart"/>
      <w:r w:rsidR="007E21AF" w:rsidRPr="00631B61">
        <w:rPr>
          <w:rFonts w:ascii="Arial" w:hAnsi="Arial" w:cs="Arial"/>
          <w:sz w:val="18"/>
          <w:szCs w:val="18"/>
        </w:rPr>
        <w:t>κατ΄</w:t>
      </w:r>
      <w:proofErr w:type="spellEnd"/>
      <w:r w:rsidR="007E21AF" w:rsidRPr="00631B61">
        <w:rPr>
          <w:rFonts w:ascii="Arial" w:hAnsi="Arial" w:cs="Arial"/>
          <w:sz w:val="18"/>
          <w:szCs w:val="18"/>
        </w:rPr>
        <w:t xml:space="preserve"> αποκλειστικότητα στον έναν γονέα.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20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A062FC">
        <w:rPr>
          <w:rFonts w:ascii="Arial" w:hAnsi="Arial" w:cs="Arial"/>
          <w:b/>
          <w:bCs/>
          <w:sz w:val="18"/>
          <w:szCs w:val="18"/>
          <w:u w:val="single"/>
        </w:rPr>
        <w:t>Μοριοποίηση</w:t>
      </w:r>
      <w:proofErr w:type="spellEnd"/>
      <w:r w:rsidRPr="00A062FC">
        <w:rPr>
          <w:rFonts w:ascii="Arial" w:hAnsi="Arial" w:cs="Arial"/>
          <w:b/>
          <w:bCs/>
          <w:sz w:val="18"/>
          <w:szCs w:val="18"/>
          <w:u w:val="single"/>
        </w:rPr>
        <w:t xml:space="preserve"> Ανάλογα με το Βαθμό Στρατιωτικού Προσωπικού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1418"/>
        <w:gridCol w:w="2551"/>
      </w:tblGrid>
      <w:tr w:rsidR="00A062FC" w:rsidRPr="009841E4" w:rsidTr="00A062FC">
        <w:tc>
          <w:tcPr>
            <w:tcW w:w="567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2410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Ανώτατοι</w:t>
            </w:r>
          </w:p>
        </w:tc>
        <w:tc>
          <w:tcPr>
            <w:tcW w:w="1418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9841E4">
              <w:rPr>
                <w:rFonts w:ascii="Arial" w:hAnsi="Arial" w:cs="Arial"/>
                <w:sz w:val="20"/>
                <w:szCs w:val="20"/>
              </w:rPr>
              <w:t>μόρια</w:t>
            </w:r>
          </w:p>
        </w:tc>
        <w:tc>
          <w:tcPr>
            <w:tcW w:w="2551" w:type="dxa"/>
            <w:vMerge w:val="restart"/>
            <w:vAlign w:val="center"/>
          </w:tcPr>
          <w:p w:rsidR="00A062FC" w:rsidRPr="009841E4" w:rsidRDefault="00A062FC" w:rsidP="00A062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20% </w:t>
            </w:r>
            <w:r w:rsidRPr="009841E4">
              <w:rPr>
                <w:rFonts w:ascii="Arial" w:hAnsi="Arial" w:cs="Arial"/>
                <w:sz w:val="20"/>
                <w:szCs w:val="20"/>
              </w:rPr>
              <w:t xml:space="preserve">των </w:t>
            </w:r>
            <w:proofErr w:type="spellStart"/>
            <w:r w:rsidRPr="009841E4">
              <w:rPr>
                <w:rFonts w:ascii="Arial" w:hAnsi="Arial" w:cs="Arial"/>
                <w:sz w:val="20"/>
                <w:szCs w:val="20"/>
              </w:rPr>
              <w:t>προβλ</w:t>
            </w:r>
            <w:proofErr w:type="spellEnd"/>
            <w:r w:rsidRPr="009841E4">
              <w:rPr>
                <w:rFonts w:ascii="Arial" w:hAnsi="Arial" w:cs="Arial"/>
                <w:sz w:val="20"/>
                <w:szCs w:val="20"/>
              </w:rPr>
              <w:t>. θέσεων</w:t>
            </w:r>
          </w:p>
          <w:p w:rsidR="00A062FC" w:rsidRPr="009841E4" w:rsidRDefault="00A062FC" w:rsidP="00A062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FC" w:rsidRPr="009841E4" w:rsidTr="00A062FC">
        <w:tc>
          <w:tcPr>
            <w:tcW w:w="567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2410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Ανώτεροι</w:t>
            </w:r>
          </w:p>
        </w:tc>
        <w:tc>
          <w:tcPr>
            <w:tcW w:w="1418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 w:rsidRPr="009841E4">
              <w:rPr>
                <w:rFonts w:ascii="Arial" w:hAnsi="Arial" w:cs="Arial"/>
                <w:sz w:val="20"/>
                <w:szCs w:val="20"/>
              </w:rPr>
              <w:t>μόρια</w:t>
            </w:r>
          </w:p>
        </w:tc>
        <w:tc>
          <w:tcPr>
            <w:tcW w:w="2551" w:type="dxa"/>
            <w:vMerge/>
            <w:vAlign w:val="center"/>
          </w:tcPr>
          <w:p w:rsidR="00A062FC" w:rsidRPr="009841E4" w:rsidRDefault="00A062FC" w:rsidP="00A062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FC" w:rsidRPr="009841E4" w:rsidTr="00A062FC">
        <w:tc>
          <w:tcPr>
            <w:tcW w:w="567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2410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Κατώτεροι</w:t>
            </w:r>
          </w:p>
        </w:tc>
        <w:tc>
          <w:tcPr>
            <w:tcW w:w="1418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 w:rsidRPr="009841E4">
              <w:rPr>
                <w:rFonts w:ascii="Arial" w:hAnsi="Arial" w:cs="Arial"/>
                <w:sz w:val="20"/>
                <w:szCs w:val="20"/>
              </w:rPr>
              <w:t>μόρια</w:t>
            </w:r>
          </w:p>
        </w:tc>
        <w:tc>
          <w:tcPr>
            <w:tcW w:w="2551" w:type="dxa"/>
            <w:vAlign w:val="center"/>
          </w:tcPr>
          <w:p w:rsidR="00A062FC" w:rsidRPr="009841E4" w:rsidRDefault="00A062FC" w:rsidP="00A062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25% </w:t>
            </w:r>
            <w:r w:rsidRPr="009841E4">
              <w:rPr>
                <w:rFonts w:ascii="Arial" w:hAnsi="Arial" w:cs="Arial"/>
                <w:sz w:val="20"/>
                <w:szCs w:val="20"/>
              </w:rPr>
              <w:t xml:space="preserve">των </w:t>
            </w:r>
            <w:proofErr w:type="spellStart"/>
            <w:r w:rsidRPr="009841E4">
              <w:rPr>
                <w:rFonts w:ascii="Arial" w:hAnsi="Arial" w:cs="Arial"/>
                <w:sz w:val="20"/>
                <w:szCs w:val="20"/>
              </w:rPr>
              <w:t>προβλ</w:t>
            </w:r>
            <w:proofErr w:type="spellEnd"/>
            <w:r w:rsidRPr="009841E4">
              <w:rPr>
                <w:rFonts w:ascii="Arial" w:hAnsi="Arial" w:cs="Arial"/>
                <w:sz w:val="20"/>
                <w:szCs w:val="20"/>
              </w:rPr>
              <w:t>. θέσεων</w:t>
            </w:r>
          </w:p>
        </w:tc>
      </w:tr>
      <w:tr w:rsidR="00A062FC" w:rsidRPr="009841E4" w:rsidTr="00A062FC">
        <w:tc>
          <w:tcPr>
            <w:tcW w:w="567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δ.</w:t>
            </w:r>
          </w:p>
        </w:tc>
        <w:tc>
          <w:tcPr>
            <w:tcW w:w="2410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Ανθυπασπιστές</w:t>
            </w:r>
          </w:p>
        </w:tc>
        <w:tc>
          <w:tcPr>
            <w:tcW w:w="1418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r w:rsidRPr="009841E4">
              <w:rPr>
                <w:rFonts w:ascii="Arial" w:hAnsi="Arial" w:cs="Arial"/>
                <w:sz w:val="20"/>
                <w:szCs w:val="20"/>
              </w:rPr>
              <w:t>μόρια</w:t>
            </w:r>
          </w:p>
        </w:tc>
        <w:tc>
          <w:tcPr>
            <w:tcW w:w="2551" w:type="dxa"/>
            <w:vAlign w:val="center"/>
          </w:tcPr>
          <w:p w:rsidR="00A062FC" w:rsidRPr="009841E4" w:rsidRDefault="00A062FC" w:rsidP="00A062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10% </w:t>
            </w:r>
            <w:r w:rsidRPr="009841E4">
              <w:rPr>
                <w:rFonts w:ascii="Arial" w:hAnsi="Arial" w:cs="Arial"/>
                <w:sz w:val="20"/>
                <w:szCs w:val="20"/>
              </w:rPr>
              <w:t xml:space="preserve">των </w:t>
            </w:r>
            <w:proofErr w:type="spellStart"/>
            <w:r w:rsidRPr="009841E4">
              <w:rPr>
                <w:rFonts w:ascii="Arial" w:hAnsi="Arial" w:cs="Arial"/>
                <w:sz w:val="20"/>
                <w:szCs w:val="20"/>
              </w:rPr>
              <w:t>προβλ</w:t>
            </w:r>
            <w:proofErr w:type="spellEnd"/>
            <w:r w:rsidRPr="009841E4">
              <w:rPr>
                <w:rFonts w:ascii="Arial" w:hAnsi="Arial" w:cs="Arial"/>
                <w:sz w:val="20"/>
                <w:szCs w:val="20"/>
              </w:rPr>
              <w:t>. θέσεων</w:t>
            </w:r>
          </w:p>
        </w:tc>
      </w:tr>
      <w:tr w:rsidR="00A062FC" w:rsidRPr="009841E4" w:rsidTr="00A062FC">
        <w:tc>
          <w:tcPr>
            <w:tcW w:w="567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ε.</w:t>
            </w:r>
          </w:p>
        </w:tc>
        <w:tc>
          <w:tcPr>
            <w:tcW w:w="2410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1E4">
              <w:rPr>
                <w:rFonts w:ascii="Arial" w:hAnsi="Arial" w:cs="Arial"/>
                <w:sz w:val="20"/>
                <w:szCs w:val="20"/>
              </w:rPr>
              <w:t>Υπξκοί</w:t>
            </w:r>
            <w:proofErr w:type="spellEnd"/>
          </w:p>
        </w:tc>
        <w:tc>
          <w:tcPr>
            <w:tcW w:w="1418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  <w:r w:rsidRPr="009841E4">
              <w:rPr>
                <w:rFonts w:ascii="Arial" w:hAnsi="Arial" w:cs="Arial"/>
                <w:sz w:val="20"/>
                <w:szCs w:val="20"/>
              </w:rPr>
              <w:t>μόρια</w:t>
            </w:r>
          </w:p>
        </w:tc>
        <w:tc>
          <w:tcPr>
            <w:tcW w:w="2551" w:type="dxa"/>
            <w:vMerge w:val="restart"/>
            <w:vAlign w:val="center"/>
          </w:tcPr>
          <w:p w:rsidR="00A062FC" w:rsidRPr="009841E4" w:rsidRDefault="00A062FC" w:rsidP="00A062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45% </w:t>
            </w:r>
            <w:r w:rsidRPr="009841E4">
              <w:rPr>
                <w:rFonts w:ascii="Arial" w:hAnsi="Arial" w:cs="Arial"/>
                <w:sz w:val="20"/>
                <w:szCs w:val="20"/>
              </w:rPr>
              <w:t xml:space="preserve">των </w:t>
            </w:r>
            <w:proofErr w:type="spellStart"/>
            <w:r w:rsidRPr="009841E4">
              <w:rPr>
                <w:rFonts w:ascii="Arial" w:hAnsi="Arial" w:cs="Arial"/>
                <w:sz w:val="20"/>
                <w:szCs w:val="20"/>
              </w:rPr>
              <w:t>προβλ</w:t>
            </w:r>
            <w:proofErr w:type="spellEnd"/>
            <w:r w:rsidRPr="009841E4">
              <w:rPr>
                <w:rFonts w:ascii="Arial" w:hAnsi="Arial" w:cs="Arial"/>
                <w:sz w:val="20"/>
                <w:szCs w:val="20"/>
              </w:rPr>
              <w:t>. θέσεων</w:t>
            </w:r>
          </w:p>
          <w:p w:rsidR="00A062FC" w:rsidRPr="009841E4" w:rsidRDefault="00A062FC" w:rsidP="00A062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FC" w:rsidRPr="009841E4" w:rsidTr="00A062FC">
        <w:tc>
          <w:tcPr>
            <w:tcW w:w="567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στ.</w:t>
            </w:r>
          </w:p>
        </w:tc>
        <w:tc>
          <w:tcPr>
            <w:tcW w:w="2410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sz w:val="20"/>
                <w:szCs w:val="20"/>
              </w:rPr>
              <w:t>Στρατιώτες ΕΠΟΠ</w:t>
            </w:r>
          </w:p>
        </w:tc>
        <w:tc>
          <w:tcPr>
            <w:tcW w:w="1418" w:type="dxa"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4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9841E4">
              <w:rPr>
                <w:rFonts w:ascii="Arial" w:hAnsi="Arial" w:cs="Arial"/>
                <w:sz w:val="20"/>
                <w:szCs w:val="20"/>
              </w:rPr>
              <w:t>μόρια</w:t>
            </w:r>
          </w:p>
        </w:tc>
        <w:tc>
          <w:tcPr>
            <w:tcW w:w="2551" w:type="dxa"/>
            <w:vMerge/>
          </w:tcPr>
          <w:p w:rsidR="00A062FC" w:rsidRPr="009841E4" w:rsidRDefault="00A062FC" w:rsidP="007E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3. </w:t>
      </w:r>
      <w:r w:rsidRPr="00A062FC">
        <w:rPr>
          <w:rFonts w:ascii="Arial" w:hAnsi="Arial" w:cs="Arial"/>
          <w:b/>
          <w:bCs/>
          <w:sz w:val="18"/>
          <w:szCs w:val="18"/>
          <w:u w:val="single"/>
        </w:rPr>
        <w:t>Έτη Υπηρεσίας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Λογίζεται 1 μόριο για κάθε έτος υπηρεσίας από το έτος κατάταξης στο ΣΞ.</w:t>
      </w:r>
    </w:p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4. </w:t>
      </w:r>
      <w:r w:rsidRPr="00A062FC">
        <w:rPr>
          <w:rFonts w:ascii="Arial" w:hAnsi="Arial" w:cs="Arial"/>
          <w:b/>
          <w:bCs/>
          <w:sz w:val="18"/>
          <w:szCs w:val="18"/>
          <w:u w:val="single"/>
        </w:rPr>
        <w:t xml:space="preserve">Οικογενειακή Κατάσταση - </w:t>
      </w:r>
      <w:proofErr w:type="spellStart"/>
      <w:r w:rsidRPr="00A062FC">
        <w:rPr>
          <w:rFonts w:ascii="Arial" w:hAnsi="Arial" w:cs="Arial"/>
          <w:b/>
          <w:bCs/>
          <w:sz w:val="18"/>
          <w:szCs w:val="18"/>
          <w:u w:val="single"/>
        </w:rPr>
        <w:t>Μοριοδοτούμενα</w:t>
      </w:r>
      <w:proofErr w:type="spellEnd"/>
      <w:r w:rsidRPr="00A062FC">
        <w:rPr>
          <w:rFonts w:ascii="Arial" w:hAnsi="Arial" w:cs="Arial"/>
          <w:b/>
          <w:bCs/>
          <w:sz w:val="18"/>
          <w:szCs w:val="18"/>
          <w:u w:val="single"/>
        </w:rPr>
        <w:t xml:space="preserve"> Τέκνα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α. Ένα (1) παιδί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3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β. Δύο (2) παιδιά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>9 »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γ. Τρία (3) παιδιά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>18 »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δ. Τέσσερα (4) παιδιά και άνω</w:t>
      </w: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7E21AF" w:rsidRPr="00631B61">
        <w:rPr>
          <w:rFonts w:ascii="Arial" w:hAnsi="Arial" w:cs="Arial"/>
          <w:sz w:val="18"/>
          <w:szCs w:val="18"/>
        </w:rPr>
        <w:t xml:space="preserve">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27 » </w:t>
      </w:r>
      <w:r w:rsidR="007E21AF" w:rsidRPr="00631B61">
        <w:rPr>
          <w:rFonts w:ascii="Arial" w:hAnsi="Arial" w:cs="Arial"/>
          <w:sz w:val="18"/>
          <w:szCs w:val="18"/>
        </w:rPr>
        <w:t xml:space="preserve">και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5 </w:t>
      </w:r>
      <w:r w:rsidR="007E21AF" w:rsidRPr="00631B61">
        <w:rPr>
          <w:rFonts w:ascii="Arial" w:hAnsi="Arial" w:cs="Arial"/>
          <w:sz w:val="18"/>
          <w:szCs w:val="18"/>
        </w:rPr>
        <w:t>μόρια επιπλέον για κάθε παιδί μετά το 4ο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ε. Συζευγμένα (ή με σύμφωνο συμβίωσης) στελέχη/προσωπικό του Σ.Ξ. </w:t>
      </w: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6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5. </w:t>
      </w:r>
      <w:r w:rsidRPr="00A062FC">
        <w:rPr>
          <w:rFonts w:ascii="Arial" w:hAnsi="Arial" w:cs="Arial"/>
          <w:b/>
          <w:bCs/>
          <w:sz w:val="18"/>
          <w:szCs w:val="18"/>
          <w:u w:val="single"/>
        </w:rPr>
        <w:t>Εισοδηματικά κριτήρια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α. Οικογενειακό Εισόδημα έως 17.000 ευρώ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21AF" w:rsidRPr="00631B61">
        <w:rPr>
          <w:rFonts w:ascii="Arial" w:hAnsi="Arial" w:cs="Arial"/>
          <w:sz w:val="18"/>
          <w:szCs w:val="18"/>
        </w:rPr>
        <w:t xml:space="preserve">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10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β. Οικογενειακό Εισόδημα από 17.001 έως 25.000 ευρώ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7E21AF" w:rsidRPr="00631B61">
        <w:rPr>
          <w:rFonts w:ascii="Arial" w:hAnsi="Arial" w:cs="Arial"/>
          <w:sz w:val="18"/>
          <w:szCs w:val="18"/>
        </w:rPr>
        <w:t xml:space="preserve">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7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γ. Οικογενειακό Εισόδημα από 25.001 έως 35.000 ευρώ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21AF" w:rsidRPr="00631B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4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δ. Οικογενειακό Εισόδημα από 35.001 έως 50.000 ευρώ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1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ε. Οικογενειακό Εισόδημα από 50.001 έως 60.000 ευρώ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0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στ. Οικογενειακό Εισόδημα από 60.001 ευρώ και άνω</w:t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7E21AF" w:rsidRPr="00631B61">
        <w:rPr>
          <w:rFonts w:ascii="Arial" w:hAnsi="Arial" w:cs="Arial"/>
          <w:sz w:val="18"/>
          <w:szCs w:val="18"/>
        </w:rPr>
        <w:t xml:space="preserve">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-10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6. </w:t>
      </w:r>
      <w:r w:rsidRPr="00A062FC">
        <w:rPr>
          <w:rFonts w:ascii="Arial" w:hAnsi="Arial" w:cs="Arial"/>
          <w:b/>
          <w:bCs/>
          <w:sz w:val="18"/>
          <w:szCs w:val="18"/>
          <w:u w:val="single"/>
        </w:rPr>
        <w:t>Κριτήρια Στέγασης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Στέγαση σε ΣΟΑ-ΣΟΜΥ- ΣΟΕΠΟΠ και του/της συζύγου/</w:t>
      </w:r>
      <w:proofErr w:type="spellStart"/>
      <w:r w:rsidR="007E21AF" w:rsidRPr="00631B61">
        <w:rPr>
          <w:rFonts w:ascii="Arial" w:hAnsi="Arial" w:cs="Arial"/>
          <w:sz w:val="18"/>
          <w:szCs w:val="18"/>
        </w:rPr>
        <w:t>συμβίου</w:t>
      </w:r>
      <w:proofErr w:type="spellEnd"/>
      <w:r w:rsidR="007E21AF" w:rsidRPr="00631B61">
        <w:rPr>
          <w:rFonts w:ascii="Arial" w:hAnsi="Arial" w:cs="Arial"/>
          <w:sz w:val="18"/>
          <w:szCs w:val="18"/>
        </w:rPr>
        <w:t xml:space="preserve"> όταν αυτός/ή είναι στέλεχος του Σ.Ξ.</w:t>
      </w:r>
    </w:p>
    <w:p w:rsidR="007E21AF" w:rsidRPr="00631B61" w:rsidRDefault="00A062FC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(αφορά το τρέχον έτος).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-10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7E21AF" w:rsidRPr="00631B61" w:rsidRDefault="007E21A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1B61">
        <w:rPr>
          <w:rFonts w:ascii="Arial" w:hAnsi="Arial" w:cs="Arial"/>
          <w:sz w:val="18"/>
          <w:szCs w:val="18"/>
        </w:rPr>
        <w:t xml:space="preserve">7. </w:t>
      </w:r>
      <w:r w:rsidRPr="00C3046F">
        <w:rPr>
          <w:rFonts w:ascii="Arial" w:hAnsi="Arial" w:cs="Arial"/>
          <w:b/>
          <w:bCs/>
          <w:sz w:val="18"/>
          <w:szCs w:val="18"/>
          <w:u w:val="single"/>
        </w:rPr>
        <w:t>Λοιπές Καταστάσεις</w:t>
      </w:r>
    </w:p>
    <w:p w:rsidR="007E21AF" w:rsidRPr="00631B61" w:rsidRDefault="00C3046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>α. Άδεια ανατροφής τέκνου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7E21AF" w:rsidRPr="00631B61">
        <w:rPr>
          <w:rFonts w:ascii="Arial" w:hAnsi="Arial" w:cs="Arial"/>
          <w:sz w:val="18"/>
          <w:szCs w:val="18"/>
        </w:rPr>
        <w:t xml:space="preserve">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-2 </w:t>
      </w:r>
      <w:r w:rsidR="007E21AF" w:rsidRPr="00631B61">
        <w:rPr>
          <w:rFonts w:ascii="Arial" w:hAnsi="Arial" w:cs="Arial"/>
          <w:sz w:val="18"/>
          <w:szCs w:val="18"/>
        </w:rPr>
        <w:t>μόρια (για κάθε μήνα άδειας ανατροφής)</w:t>
      </w:r>
    </w:p>
    <w:p w:rsidR="007E21AF" w:rsidRPr="00631B61" w:rsidRDefault="00C3046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E21AF" w:rsidRPr="00631B61">
        <w:rPr>
          <w:rFonts w:ascii="Arial" w:hAnsi="Arial" w:cs="Arial"/>
          <w:sz w:val="18"/>
          <w:szCs w:val="18"/>
        </w:rPr>
        <w:t xml:space="preserve">β. Ειδικής </w:t>
      </w:r>
      <w:proofErr w:type="spellStart"/>
      <w:r w:rsidR="007E21AF" w:rsidRPr="00631B61">
        <w:rPr>
          <w:rFonts w:ascii="Arial" w:hAnsi="Arial" w:cs="Arial"/>
          <w:sz w:val="18"/>
          <w:szCs w:val="18"/>
        </w:rPr>
        <w:t>μεταθετικότητας</w:t>
      </w:r>
      <w:proofErr w:type="spellEnd"/>
      <w:r w:rsidR="007E21AF" w:rsidRPr="00631B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7E21AF" w:rsidRPr="00631B61">
        <w:rPr>
          <w:rFonts w:ascii="Arial" w:hAnsi="Arial" w:cs="Arial"/>
          <w:b/>
          <w:bCs/>
          <w:sz w:val="18"/>
          <w:szCs w:val="18"/>
        </w:rPr>
        <w:t xml:space="preserve">-5 </w:t>
      </w:r>
      <w:r w:rsidR="007E21AF" w:rsidRPr="00631B61">
        <w:rPr>
          <w:rFonts w:ascii="Arial" w:hAnsi="Arial" w:cs="Arial"/>
          <w:sz w:val="18"/>
          <w:szCs w:val="18"/>
        </w:rPr>
        <w:t>μόρια</w:t>
      </w:r>
    </w:p>
    <w:p w:rsidR="005954CB" w:rsidRDefault="00C3046F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54CB" w:rsidRDefault="005954CB" w:rsidP="007E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5954CB" w:rsidSect="00A062F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1AF"/>
    <w:rsid w:val="00186C7D"/>
    <w:rsid w:val="002C11DE"/>
    <w:rsid w:val="00342E9C"/>
    <w:rsid w:val="00402922"/>
    <w:rsid w:val="005954CB"/>
    <w:rsid w:val="005C7F33"/>
    <w:rsid w:val="00631B61"/>
    <w:rsid w:val="0070707F"/>
    <w:rsid w:val="00726DC5"/>
    <w:rsid w:val="007B0D9E"/>
    <w:rsid w:val="007E21AF"/>
    <w:rsid w:val="009841E4"/>
    <w:rsid w:val="00A062FC"/>
    <w:rsid w:val="00C3046F"/>
    <w:rsid w:val="00C34C8D"/>
    <w:rsid w:val="00DE3F10"/>
    <w:rsid w:val="00EA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2020-06-16T08:28:00Z</dcterms:created>
  <dcterms:modified xsi:type="dcterms:W3CDTF">2020-06-16T11:26:00Z</dcterms:modified>
</cp:coreProperties>
</file>