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41B88">
        <w:rPr>
          <w:rFonts w:ascii="Arial" w:hAnsi="Arial" w:cs="Arial"/>
          <w:b/>
          <w:bCs/>
          <w:sz w:val="24"/>
          <w:szCs w:val="24"/>
          <w:u w:val="single"/>
        </w:rPr>
        <w:t>ΑΠΑΙΤΟΥΜΕΝΑ ΔΙΚΑΙΟΛΟΓΗΤΙΚΑ</w:t>
      </w: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41B88">
        <w:rPr>
          <w:rFonts w:ascii="Arial" w:hAnsi="Arial" w:cs="Arial"/>
          <w:i/>
          <w:sz w:val="24"/>
          <w:szCs w:val="24"/>
        </w:rPr>
        <w:t>(1) Αίτηση εγγραφής τέκνων.</w:t>
      </w: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B88">
        <w:rPr>
          <w:rFonts w:ascii="Arial" w:hAnsi="Arial" w:cs="Arial"/>
          <w:sz w:val="24"/>
          <w:szCs w:val="24"/>
        </w:rPr>
        <w:t>(2) Πιστοποιητικό οικογενειακής κατάσταση, από το οποίο αποδεικνύεται αφενός η ηλικία του παιδιού και αφετέρου ο αριθμός των τέκνων του αιτούντος.</w:t>
      </w: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B88">
        <w:rPr>
          <w:rFonts w:ascii="Arial" w:hAnsi="Arial" w:cs="Arial"/>
          <w:sz w:val="24"/>
          <w:szCs w:val="24"/>
        </w:rPr>
        <w:t>(3) Φωτοαντίγραφο Βιβλιαρίου Υγείας του παιδιού (την σελίδα με τα στοιχεία του παιδιού και τις σελίδες του εμβολιασμού).</w:t>
      </w: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41B88">
        <w:rPr>
          <w:rFonts w:ascii="Arial" w:hAnsi="Arial" w:cs="Arial"/>
          <w:i/>
          <w:sz w:val="24"/>
          <w:szCs w:val="24"/>
        </w:rPr>
        <w:t>(4) Βεβαίωση παιδιάτρου για την καλή σωματική, πνευματική και ψυχική υγεία του παιδιού, καθώς και τον πλήρη εμβολιασμό του, σύμφωνα με το Εθνικό Πρόγραμμα Εμβολιασμού.</w:t>
      </w: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B88">
        <w:rPr>
          <w:rFonts w:ascii="Arial" w:hAnsi="Arial" w:cs="Arial"/>
          <w:sz w:val="24"/>
          <w:szCs w:val="24"/>
        </w:rPr>
        <w:t>(5) Βεβαίωση εργασίας αμφοτέρων των γονέων. Στη βεβαίωση να αναγράφεται:</w:t>
      </w: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1B88">
        <w:rPr>
          <w:rFonts w:ascii="Arial" w:hAnsi="Arial" w:cs="Arial"/>
          <w:sz w:val="24"/>
          <w:szCs w:val="24"/>
        </w:rPr>
        <w:t>(α) για το στρατιωτικό προσωπικό, ο βαθμός και η ημερομηνία κατάταξης στο ΣΞ,</w:t>
      </w: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1B88">
        <w:rPr>
          <w:rFonts w:ascii="Arial" w:hAnsi="Arial" w:cs="Arial"/>
          <w:sz w:val="24"/>
          <w:szCs w:val="24"/>
        </w:rPr>
        <w:t>(β) για το Πολιτικό Προσωπικό, ο βαθμός και η ημερομηνία πρόσληψης στο ΥΠΕΘΑ/ΓΕΣ.</w:t>
      </w: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1B88">
        <w:rPr>
          <w:rFonts w:ascii="Arial" w:hAnsi="Arial" w:cs="Arial"/>
          <w:sz w:val="24"/>
          <w:szCs w:val="24"/>
        </w:rPr>
        <w:t>(γ) για τους δημοσίους υπαλλήλους, ότι εργάζονται στη δημόσια υπηρεσία</w:t>
      </w: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1B88">
        <w:rPr>
          <w:rFonts w:ascii="Arial" w:hAnsi="Arial" w:cs="Arial"/>
          <w:sz w:val="24"/>
          <w:szCs w:val="24"/>
        </w:rPr>
        <w:t>(δ) για τους εργαζόμενους στον ιδιωτικό τομέα, ότι εργάζονται ἠ πρόκειται να εργαστούν εντός μηνός από την υποβολή της αίτησης εγγραφής με προσδιορισμό του ύψους των αποδοχών και αντίγραφο αναγγελίας πρόσληψης ή της σύμβασης εργασίας.</w:t>
      </w: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1B88">
        <w:rPr>
          <w:rFonts w:ascii="Arial" w:hAnsi="Arial" w:cs="Arial"/>
          <w:sz w:val="24"/>
          <w:szCs w:val="24"/>
        </w:rPr>
        <w:t xml:space="preserve">(ε) για τους </w:t>
      </w:r>
      <w:proofErr w:type="spellStart"/>
      <w:r w:rsidRPr="00541B88">
        <w:rPr>
          <w:rFonts w:ascii="Arial" w:hAnsi="Arial" w:cs="Arial"/>
          <w:sz w:val="24"/>
          <w:szCs w:val="24"/>
        </w:rPr>
        <w:t>αυτασφάλιστους</w:t>
      </w:r>
      <w:proofErr w:type="spellEnd"/>
      <w:r w:rsidRPr="00541B88">
        <w:rPr>
          <w:rFonts w:ascii="Arial" w:hAnsi="Arial" w:cs="Arial"/>
          <w:sz w:val="24"/>
          <w:szCs w:val="24"/>
        </w:rPr>
        <w:t>, βεβαίωση από τον ασφαλιστικό φορέα ότι η κατάσταση ασφάλισής τους είναι ενεργή.</w:t>
      </w: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B88">
        <w:rPr>
          <w:rFonts w:ascii="Arial" w:hAnsi="Arial" w:cs="Arial"/>
          <w:sz w:val="24"/>
          <w:szCs w:val="24"/>
        </w:rPr>
        <w:t>(6) Καρτέλα ΣΟΑ - ΣΟΜΥ - ΣΟΕΠΟΠ (και του συζύγου/</w:t>
      </w:r>
      <w:proofErr w:type="spellStart"/>
      <w:r w:rsidRPr="00541B88">
        <w:rPr>
          <w:rFonts w:ascii="Arial" w:hAnsi="Arial" w:cs="Arial"/>
          <w:sz w:val="24"/>
          <w:szCs w:val="24"/>
        </w:rPr>
        <w:t>συμβίου</w:t>
      </w:r>
      <w:proofErr w:type="spellEnd"/>
      <w:r w:rsidRPr="00541B88">
        <w:rPr>
          <w:rFonts w:ascii="Arial" w:hAnsi="Arial" w:cs="Arial"/>
          <w:sz w:val="24"/>
          <w:szCs w:val="24"/>
        </w:rPr>
        <w:t xml:space="preserve"> όταν αυτός είναι στέλεχος του ΣΞ).</w:t>
      </w: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B88">
        <w:rPr>
          <w:rFonts w:ascii="Arial" w:hAnsi="Arial" w:cs="Arial"/>
          <w:sz w:val="24"/>
          <w:szCs w:val="24"/>
        </w:rPr>
        <w:t xml:space="preserve">(7) Αντίγραφο εκκαθαριστικού σημειώματος του τρέχοντος οικονομικού έτους και των δύο γονέων (συζευγμένων, </w:t>
      </w:r>
      <w:proofErr w:type="spellStart"/>
      <w:r w:rsidRPr="00541B88">
        <w:rPr>
          <w:rFonts w:ascii="Arial" w:hAnsi="Arial" w:cs="Arial"/>
          <w:sz w:val="24"/>
          <w:szCs w:val="24"/>
        </w:rPr>
        <w:t>συμβιούντων</w:t>
      </w:r>
      <w:proofErr w:type="spellEnd"/>
      <w:r w:rsidRPr="00541B88">
        <w:rPr>
          <w:rFonts w:ascii="Arial" w:hAnsi="Arial" w:cs="Arial"/>
          <w:sz w:val="24"/>
          <w:szCs w:val="24"/>
        </w:rPr>
        <w:t xml:space="preserve">, γονέων που έχουν κοινή επιμέλεια του τέκνου) ή αυτού που έχει </w:t>
      </w:r>
      <w:proofErr w:type="spellStart"/>
      <w:r w:rsidRPr="00541B88">
        <w:rPr>
          <w:rFonts w:ascii="Arial" w:hAnsi="Arial" w:cs="Arial"/>
          <w:sz w:val="24"/>
          <w:szCs w:val="24"/>
        </w:rPr>
        <w:t>κατ΄</w:t>
      </w:r>
      <w:proofErr w:type="spellEnd"/>
      <w:r w:rsidRPr="00541B88">
        <w:rPr>
          <w:rFonts w:ascii="Arial" w:hAnsi="Arial" w:cs="Arial"/>
          <w:sz w:val="24"/>
          <w:szCs w:val="24"/>
        </w:rPr>
        <w:t xml:space="preserve"> αποκλειστικότητα την επιμέλεια του τέκνου.</w:t>
      </w:r>
    </w:p>
    <w:p w:rsid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41B88">
        <w:rPr>
          <w:rFonts w:ascii="Arial" w:hAnsi="Arial" w:cs="Arial"/>
          <w:i/>
          <w:sz w:val="24"/>
          <w:szCs w:val="24"/>
        </w:rPr>
        <w:t>(8) Υπεύθυνη Δήλωση αποδοχής Κανονισμών ΒΝΣ</w:t>
      </w: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41B88">
        <w:rPr>
          <w:rFonts w:ascii="Arial" w:hAnsi="Arial" w:cs="Arial"/>
          <w:i/>
          <w:sz w:val="24"/>
          <w:szCs w:val="24"/>
        </w:rPr>
        <w:t>(9)  Ατομικό Δελτίο Υγείας Νηπίου από τον Γονέα</w:t>
      </w: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B88">
        <w:rPr>
          <w:rFonts w:ascii="Arial" w:hAnsi="Arial" w:cs="Arial"/>
          <w:sz w:val="24"/>
          <w:szCs w:val="24"/>
        </w:rPr>
        <w:t>(10) Κάθε άλλο δικαιολογητικό που καθορίζει ο Σχηματισμός.</w:t>
      </w: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B88" w:rsidRPr="00541B88" w:rsidRDefault="00541B88" w:rsidP="005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B88" w:rsidRPr="00541B88" w:rsidRDefault="00541B88" w:rsidP="00541B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41B88">
        <w:rPr>
          <w:rFonts w:ascii="Arial" w:hAnsi="Arial" w:cs="Arial"/>
          <w:b/>
          <w:bCs/>
          <w:sz w:val="24"/>
          <w:szCs w:val="24"/>
        </w:rPr>
        <w:t>Όλα τα δικαιολογητικά να έχουν εκδοθεί εντός του τελευταίου διμήνου.</w:t>
      </w:r>
    </w:p>
    <w:p w:rsidR="00541B88" w:rsidRPr="00541B88" w:rsidRDefault="00541B88" w:rsidP="00541B88">
      <w:pPr>
        <w:rPr>
          <w:rFonts w:ascii="Arial" w:hAnsi="Arial" w:cs="Arial"/>
          <w:sz w:val="24"/>
          <w:szCs w:val="24"/>
        </w:rPr>
      </w:pPr>
    </w:p>
    <w:p w:rsidR="002C11DE" w:rsidRDefault="002C11DE"/>
    <w:sectPr w:rsidR="002C11DE" w:rsidSect="002C11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1B88"/>
    <w:rsid w:val="002C11DE"/>
    <w:rsid w:val="00541B88"/>
    <w:rsid w:val="00EE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2020-06-16T11:22:00Z</dcterms:created>
  <dcterms:modified xsi:type="dcterms:W3CDTF">2020-06-16T11:24:00Z</dcterms:modified>
</cp:coreProperties>
</file>